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325" w14:textId="77777777" w:rsidR="009B0DC8" w:rsidRDefault="00D33229" w:rsidP="00D33229">
      <w:pPr>
        <w:jc w:val="center"/>
      </w:pPr>
      <w:r>
        <w:t>CÂMARA MUNICIPAL DE PALESTINA</w:t>
      </w:r>
    </w:p>
    <w:p w14:paraId="42BDAEC1" w14:textId="77777777" w:rsidR="00D33229" w:rsidRDefault="00D33229" w:rsidP="00D33229">
      <w:pPr>
        <w:jc w:val="center"/>
      </w:pPr>
    </w:p>
    <w:p w14:paraId="01E5F390" w14:textId="77777777" w:rsidR="00D33229" w:rsidRPr="00FE42E9" w:rsidRDefault="00D33229" w:rsidP="00D33229">
      <w:pPr>
        <w:jc w:val="center"/>
        <w:rPr>
          <w:sz w:val="28"/>
          <w:szCs w:val="28"/>
        </w:rPr>
      </w:pPr>
      <w:r w:rsidRPr="00FE42E9">
        <w:rPr>
          <w:sz w:val="28"/>
          <w:szCs w:val="28"/>
        </w:rPr>
        <w:t>AUDIÊNCIA PÚBLICA</w:t>
      </w:r>
    </w:p>
    <w:p w14:paraId="6DBD9FCB" w14:textId="77777777" w:rsidR="00D33229" w:rsidRPr="00FE42E9" w:rsidRDefault="00D33229" w:rsidP="00D33229">
      <w:pPr>
        <w:jc w:val="center"/>
        <w:rPr>
          <w:sz w:val="28"/>
          <w:szCs w:val="28"/>
        </w:rPr>
      </w:pPr>
    </w:p>
    <w:p w14:paraId="1EA82FB4" w14:textId="6FBC19BD" w:rsidR="00D33229" w:rsidRDefault="00B52B24" w:rsidP="006E6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Gilberto Bemfica</w:t>
      </w:r>
      <w:r w:rsidR="00D33229" w:rsidRPr="00FE42E9">
        <w:rPr>
          <w:sz w:val="28"/>
          <w:szCs w:val="28"/>
        </w:rPr>
        <w:t xml:space="preserve">, Presidente da Câmara Municipal de Palestina </w:t>
      </w:r>
      <w:r>
        <w:rPr>
          <w:sz w:val="28"/>
          <w:szCs w:val="28"/>
        </w:rPr>
        <w:t>CONVIDA</w:t>
      </w:r>
      <w:r w:rsidR="00D33229" w:rsidRPr="00FE42E9">
        <w:rPr>
          <w:sz w:val="28"/>
          <w:szCs w:val="28"/>
        </w:rPr>
        <w:t xml:space="preserve"> </w:t>
      </w:r>
      <w:r>
        <w:rPr>
          <w:sz w:val="28"/>
          <w:szCs w:val="28"/>
        </w:rPr>
        <w:t>autoridades e população em geral, para participação em audiência pública tendo como finalidade apresentar e discutir durante a fase de APROVAÇÃO, dentro do processo legislativo, o Projeto de Lei nº 20/2025, de 30 de abril de 2025, que “dispõe sobre o Plano Plurianual para o quadriênio de 2026/2029 e dá outras providências</w:t>
      </w:r>
      <w:r w:rsidR="0000288D">
        <w:rPr>
          <w:sz w:val="28"/>
          <w:szCs w:val="28"/>
        </w:rPr>
        <w:t xml:space="preserve">” </w:t>
      </w:r>
      <w:r>
        <w:rPr>
          <w:sz w:val="28"/>
          <w:szCs w:val="28"/>
        </w:rPr>
        <w:t>e do Projeto de Lei nº 21/2025, de 30 de abril de 2025, que “estabelece as diretrizes a ser</w:t>
      </w:r>
      <w:r w:rsidR="005E02A3">
        <w:rPr>
          <w:sz w:val="28"/>
          <w:szCs w:val="28"/>
        </w:rPr>
        <w:t xml:space="preserve">em </w:t>
      </w:r>
      <w:r>
        <w:rPr>
          <w:sz w:val="28"/>
          <w:szCs w:val="28"/>
        </w:rPr>
        <w:t>observadas na elaboração da Lei Orçamentária do Município para o exercício de 2026 e dá outras providências</w:t>
      </w:r>
      <w:r w:rsidR="0000288D">
        <w:rPr>
          <w:sz w:val="28"/>
          <w:szCs w:val="28"/>
        </w:rPr>
        <w:t>”.</w:t>
      </w:r>
      <w:r w:rsidR="008D14BB">
        <w:rPr>
          <w:sz w:val="28"/>
          <w:szCs w:val="28"/>
        </w:rPr>
        <w:t xml:space="preserve"> Trata-se de assunto de extrema importância cujo objetivo principal é promover a discussão de amplo interesse público entre os Poderes Executivo e Legislativo, demais autoridades e com a sociedade em geral, proporcionando total transparência e publicidade dos atos da administração, especialmente quanto as questões que envolvem os planos orçamentários do município.</w:t>
      </w:r>
    </w:p>
    <w:p w14:paraId="317F5FEA" w14:textId="56AB4E13" w:rsidR="008D14BB" w:rsidRDefault="008D14BB" w:rsidP="006E6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Nesse contexto, convidamos a todos para participarem da referida audiência pública que será realizada na Câmara Municipal, no dia 30 de junho de 2025, com início as dezenoves horas.</w:t>
      </w:r>
    </w:p>
    <w:p w14:paraId="726395CC" w14:textId="4197E1D0" w:rsidR="00A04CF5" w:rsidRDefault="00A04CF5" w:rsidP="006E6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Atenciosamente,</w:t>
      </w:r>
    </w:p>
    <w:p w14:paraId="024EC571" w14:textId="77777777" w:rsidR="00A04CF5" w:rsidRDefault="00A04CF5" w:rsidP="006E6583">
      <w:pPr>
        <w:ind w:firstLine="708"/>
        <w:jc w:val="both"/>
        <w:rPr>
          <w:sz w:val="28"/>
          <w:szCs w:val="28"/>
        </w:rPr>
      </w:pPr>
    </w:p>
    <w:p w14:paraId="4AD92F22" w14:textId="6F9FC3A2" w:rsidR="00A04CF5" w:rsidRDefault="00A04CF5" w:rsidP="006E6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Gilberto Bemfica</w:t>
      </w:r>
    </w:p>
    <w:p w14:paraId="6E5FFD1F" w14:textId="28318B85" w:rsidR="00A04CF5" w:rsidRDefault="00A04CF5" w:rsidP="006E6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Presidente</w:t>
      </w:r>
    </w:p>
    <w:p w14:paraId="6075C3FE" w14:textId="77777777" w:rsidR="008D14BB" w:rsidRPr="00FE42E9" w:rsidRDefault="008D14BB" w:rsidP="006E6583">
      <w:pPr>
        <w:ind w:firstLine="708"/>
        <w:jc w:val="both"/>
        <w:rPr>
          <w:sz w:val="28"/>
          <w:szCs w:val="28"/>
        </w:rPr>
      </w:pPr>
    </w:p>
    <w:p w14:paraId="6C9F1F50" w14:textId="77777777" w:rsidR="00FE42E9" w:rsidRDefault="00FE42E9" w:rsidP="00084E55">
      <w:pPr>
        <w:rPr>
          <w:sz w:val="28"/>
          <w:szCs w:val="28"/>
        </w:rPr>
      </w:pPr>
    </w:p>
    <w:p w14:paraId="54F993E1" w14:textId="77777777" w:rsidR="00CA7381" w:rsidRPr="00FE42E9" w:rsidRDefault="00CA7381" w:rsidP="00084E55">
      <w:pPr>
        <w:rPr>
          <w:sz w:val="28"/>
          <w:szCs w:val="28"/>
        </w:rPr>
      </w:pPr>
    </w:p>
    <w:p w14:paraId="49D91CCF" w14:textId="020D059F" w:rsidR="00084E55" w:rsidRPr="00CA7381" w:rsidRDefault="00FE42E9" w:rsidP="00FE42E9">
      <w:pPr>
        <w:ind w:left="1416" w:firstLine="708"/>
        <w:rPr>
          <w:b/>
          <w:bCs/>
          <w:sz w:val="28"/>
          <w:szCs w:val="28"/>
        </w:rPr>
      </w:pPr>
      <w:r w:rsidRPr="00CA7381">
        <w:rPr>
          <w:b/>
          <w:bCs/>
          <w:sz w:val="28"/>
          <w:szCs w:val="28"/>
        </w:rPr>
        <w:t xml:space="preserve">  </w:t>
      </w:r>
    </w:p>
    <w:p w14:paraId="29330007" w14:textId="3CD85CFF" w:rsidR="00D33229" w:rsidRPr="00FE42E9" w:rsidRDefault="00084E55" w:rsidP="00FE42E9">
      <w:pPr>
        <w:ind w:left="2124" w:firstLine="708"/>
        <w:rPr>
          <w:sz w:val="28"/>
          <w:szCs w:val="28"/>
        </w:rPr>
      </w:pPr>
      <w:r w:rsidRPr="00CA7381">
        <w:rPr>
          <w:b/>
          <w:bCs/>
          <w:sz w:val="28"/>
          <w:szCs w:val="28"/>
        </w:rPr>
        <w:br/>
      </w:r>
      <w:r w:rsidR="00D33229" w:rsidRPr="00FE42E9">
        <w:rPr>
          <w:sz w:val="28"/>
          <w:szCs w:val="28"/>
        </w:rPr>
        <w:br/>
      </w:r>
    </w:p>
    <w:p w14:paraId="2494C351" w14:textId="77777777" w:rsidR="00D33229" w:rsidRDefault="00D33229" w:rsidP="00D33229">
      <w:pPr>
        <w:jc w:val="center"/>
      </w:pPr>
    </w:p>
    <w:p w14:paraId="7A15CBCB" w14:textId="77777777" w:rsidR="00D33229" w:rsidRDefault="00D33229" w:rsidP="00D33229">
      <w:pPr>
        <w:jc w:val="center"/>
      </w:pPr>
    </w:p>
    <w:sectPr w:rsidR="00D33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29"/>
    <w:rsid w:val="0000288D"/>
    <w:rsid w:val="000258A0"/>
    <w:rsid w:val="00052334"/>
    <w:rsid w:val="00084E55"/>
    <w:rsid w:val="002325EA"/>
    <w:rsid w:val="00234FFE"/>
    <w:rsid w:val="00477385"/>
    <w:rsid w:val="005E02A3"/>
    <w:rsid w:val="006D6F01"/>
    <w:rsid w:val="006E17B3"/>
    <w:rsid w:val="006E6583"/>
    <w:rsid w:val="00722507"/>
    <w:rsid w:val="007A152A"/>
    <w:rsid w:val="007C0191"/>
    <w:rsid w:val="00811962"/>
    <w:rsid w:val="00823D87"/>
    <w:rsid w:val="00840032"/>
    <w:rsid w:val="008D14BB"/>
    <w:rsid w:val="008F45B0"/>
    <w:rsid w:val="00952BC3"/>
    <w:rsid w:val="009B0DC8"/>
    <w:rsid w:val="009C51C2"/>
    <w:rsid w:val="00A04CF5"/>
    <w:rsid w:val="00A96051"/>
    <w:rsid w:val="00B52B24"/>
    <w:rsid w:val="00CA7381"/>
    <w:rsid w:val="00CB5AF0"/>
    <w:rsid w:val="00D33229"/>
    <w:rsid w:val="00DD7FD7"/>
    <w:rsid w:val="00F055CB"/>
    <w:rsid w:val="00F76530"/>
    <w:rsid w:val="00FE42E9"/>
    <w:rsid w:val="00FF181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ACB2"/>
  <w15:chartTrackingRefBased/>
  <w15:docId w15:val="{FCDDA836-2216-4A4E-8019-115BCF06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25E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Camara</cp:lastModifiedBy>
  <cp:revision>41</cp:revision>
  <cp:lastPrinted>2021-09-22T16:40:00Z</cp:lastPrinted>
  <dcterms:created xsi:type="dcterms:W3CDTF">2020-06-16T15:21:00Z</dcterms:created>
  <dcterms:modified xsi:type="dcterms:W3CDTF">2025-06-18T18:04:00Z</dcterms:modified>
</cp:coreProperties>
</file>